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D8DED" w14:textId="00BA609A" w:rsidR="004D722D" w:rsidRPr="00DA0D18" w:rsidRDefault="004D722D" w:rsidP="0057377E">
      <w:pPr>
        <w:ind w:left="900" w:hanging="360"/>
        <w:rPr>
          <w:u w:val="single"/>
        </w:rPr>
      </w:pPr>
      <w:r>
        <w:tab/>
      </w:r>
      <w:r>
        <w:tab/>
      </w:r>
      <w:r>
        <w:tab/>
      </w:r>
      <w:r w:rsidRPr="00DA0D18">
        <w:rPr>
          <w:u w:val="single"/>
        </w:rPr>
        <w:t>POST-OPERATIVE INSTR</w:t>
      </w:r>
      <w:r w:rsidR="00ED4DA1" w:rsidRPr="00DA0D18">
        <w:rPr>
          <w:u w:val="single"/>
        </w:rPr>
        <w:t>U</w:t>
      </w:r>
      <w:r w:rsidRPr="00DA0D18">
        <w:rPr>
          <w:u w:val="single"/>
        </w:rPr>
        <w:t>CTIONS LABIAPLASTY</w:t>
      </w:r>
    </w:p>
    <w:p w14:paraId="5C14EEF8" w14:textId="77777777" w:rsidR="00DA0D18" w:rsidRDefault="00DA0D18" w:rsidP="0057377E">
      <w:pPr>
        <w:ind w:left="900" w:hanging="360"/>
      </w:pPr>
    </w:p>
    <w:p w14:paraId="5D96B148" w14:textId="7922F86C" w:rsidR="00114D62" w:rsidRDefault="0039586D" w:rsidP="00050BE6">
      <w:pPr>
        <w:ind w:left="360"/>
      </w:pPr>
      <w:r>
        <w:rPr>
          <w:rFonts w:cstheme="minorHAnsi"/>
        </w:rPr>
        <w:t>▪</w:t>
      </w:r>
      <w:r w:rsidR="00050BE6">
        <w:t xml:space="preserve"> </w:t>
      </w:r>
      <w:r w:rsidR="0057377E">
        <w:t xml:space="preserve">It is normal to have swelling and bruising of the labia. This will resolve over the next few weeks. Most patients will experience relatively minor discomfort after a labiaplasty. However, some patients do experience moderate to severe swelling that can cause much discomfort. Patients who experience minimal swelling and bleeding should be able to resume sedentary work activities within a few days, resume light exercise at 2 weeks and have no restrictions after 3 weeks. </w:t>
      </w:r>
    </w:p>
    <w:p w14:paraId="44C38D32" w14:textId="3FC91C24" w:rsidR="005A336F" w:rsidRDefault="00ED65C7" w:rsidP="007A57EB">
      <w:pPr>
        <w:ind w:left="360"/>
      </w:pPr>
      <w:r>
        <w:rPr>
          <w:rFonts w:cstheme="minorHAnsi"/>
        </w:rPr>
        <w:t>▪</w:t>
      </w:r>
      <w:r w:rsidR="00050BE6">
        <w:t xml:space="preserve"> </w:t>
      </w:r>
      <w:r w:rsidR="004D722D">
        <w:t>See me if you develop a sudden increase in swelling.</w:t>
      </w:r>
    </w:p>
    <w:p w14:paraId="04EEE99C" w14:textId="1BDF15F3" w:rsidR="00940F5A" w:rsidRDefault="00940F5A" w:rsidP="00050BE6">
      <w:pPr>
        <w:ind w:left="360"/>
      </w:pPr>
      <w:r>
        <w:rPr>
          <w:rFonts w:cstheme="minorHAnsi"/>
        </w:rPr>
        <w:t>▪</w:t>
      </w:r>
      <w:r>
        <w:t xml:space="preserve"> Please have over-the-counter laxatives at home in case they are needed. </w:t>
      </w:r>
    </w:p>
    <w:p w14:paraId="03F6B2C0" w14:textId="3EC29B22" w:rsidR="004D722D" w:rsidRDefault="00940F5A" w:rsidP="008147F0">
      <w:pPr>
        <w:ind w:left="360"/>
      </w:pPr>
      <w:r>
        <w:rPr>
          <w:rFonts w:cstheme="minorHAnsi"/>
        </w:rPr>
        <w:t>▪</w:t>
      </w:r>
      <w:r>
        <w:t xml:space="preserve"> </w:t>
      </w:r>
      <w:r w:rsidR="008147F0">
        <w:t>Please do not take any medication on an empty stomach.</w:t>
      </w:r>
    </w:p>
    <w:p w14:paraId="2C04A795" w14:textId="05DC945F" w:rsidR="004D722D" w:rsidRDefault="00ED65C7" w:rsidP="008147F0">
      <w:pPr>
        <w:ind w:left="360"/>
      </w:pPr>
      <w:r>
        <w:rPr>
          <w:rFonts w:cstheme="minorHAnsi"/>
        </w:rPr>
        <w:t>▪</w:t>
      </w:r>
      <w:r w:rsidR="00DA6417">
        <w:rPr>
          <w:rFonts w:cstheme="minorHAnsi"/>
        </w:rPr>
        <w:t xml:space="preserve"> </w:t>
      </w:r>
      <w:r w:rsidR="00A825CF">
        <w:t>T</w:t>
      </w:r>
      <w:r w:rsidR="0057377E">
        <w:t>here will be a bloody or blood-tinged drainage for a minimum of 1-2 weeks following your surgery. Change the dressing (sanitary napkin or maxi pad) anytime it gets saturated.</w:t>
      </w:r>
    </w:p>
    <w:p w14:paraId="449FB609" w14:textId="2DCE198D" w:rsidR="004D722D" w:rsidRDefault="00DA6417" w:rsidP="008147F0">
      <w:pPr>
        <w:ind w:left="360"/>
      </w:pPr>
      <w:r>
        <w:rPr>
          <w:rFonts w:cstheme="minorHAnsi"/>
        </w:rPr>
        <w:t xml:space="preserve">▪ </w:t>
      </w:r>
      <w:r w:rsidR="0057377E">
        <w:t xml:space="preserve">Bacitracin ointment should be applied to the incision twice a day for 5-7 days. Please apply </w:t>
      </w:r>
      <w:r>
        <w:t>thin coating</w:t>
      </w:r>
      <w:r w:rsidR="0057377E">
        <w:t xml:space="preserve"> only. Excessive amounts of ointment are not necessary.</w:t>
      </w:r>
    </w:p>
    <w:p w14:paraId="222D32B7" w14:textId="46852D3D" w:rsidR="004D722D" w:rsidRDefault="00DA6417" w:rsidP="008147F0">
      <w:pPr>
        <w:ind w:firstLine="360"/>
      </w:pPr>
      <w:r>
        <w:t xml:space="preserve"> </w:t>
      </w:r>
      <w:r w:rsidR="00314362">
        <w:rPr>
          <w:rFonts w:cstheme="minorHAnsi"/>
        </w:rPr>
        <w:t>▪</w:t>
      </w:r>
      <w:r w:rsidR="00314362">
        <w:t xml:space="preserve"> </w:t>
      </w:r>
      <w:r w:rsidR="0057377E">
        <w:t>Use ice packs may reduce the amount of post-operative swelling and discomfort</w:t>
      </w:r>
      <w:r w:rsidR="00FC674C">
        <w:t xml:space="preserve"> for up to 3 days</w:t>
      </w:r>
      <w:r w:rsidR="0057377E">
        <w:t>.</w:t>
      </w:r>
    </w:p>
    <w:p w14:paraId="6E88B064" w14:textId="30F96F85" w:rsidR="004D722D" w:rsidRDefault="00314362" w:rsidP="008147F0">
      <w:pPr>
        <w:ind w:left="360"/>
      </w:pPr>
      <w:r>
        <w:rPr>
          <w:rFonts w:cstheme="minorHAnsi"/>
        </w:rPr>
        <w:t>▪</w:t>
      </w:r>
      <w:r>
        <w:t xml:space="preserve"> </w:t>
      </w:r>
      <w:r w:rsidR="0057377E">
        <w:t xml:space="preserve">You may shower 48 hours after surgery. No soaking in the bathtub or swimming for 6 weeks. </w:t>
      </w:r>
      <w:r>
        <w:t>No sex</w:t>
      </w:r>
      <w:r w:rsidR="0057377E">
        <w:t xml:space="preserve"> for 5-6 weeks, then resume normal </w:t>
      </w:r>
      <w:r w:rsidR="004D722D">
        <w:t>sexual</w:t>
      </w:r>
      <w:r w:rsidR="0057377E">
        <w:t xml:space="preserve"> activity as comfort perm</w:t>
      </w:r>
      <w:r w:rsidR="004D722D">
        <w:t>its.</w:t>
      </w:r>
    </w:p>
    <w:p w14:paraId="1A9D8121" w14:textId="2D8A96E6" w:rsidR="004D722D" w:rsidRDefault="00314362" w:rsidP="008147F0">
      <w:pPr>
        <w:ind w:firstLine="360"/>
      </w:pPr>
      <w:r>
        <w:rPr>
          <w:rFonts w:cstheme="minorHAnsi"/>
        </w:rPr>
        <w:t>▪</w:t>
      </w:r>
      <w:r>
        <w:t xml:space="preserve"> </w:t>
      </w:r>
      <w:r w:rsidR="004D722D">
        <w:t>Keep incisions clean, dry and inspect daily for signs of infection.</w:t>
      </w:r>
    </w:p>
    <w:p w14:paraId="7F25DBC8" w14:textId="5AAB1CFD" w:rsidR="004D722D" w:rsidRDefault="00314362" w:rsidP="008147F0">
      <w:pPr>
        <w:ind w:firstLine="360"/>
      </w:pPr>
      <w:r>
        <w:rPr>
          <w:rFonts w:cstheme="minorHAnsi"/>
        </w:rPr>
        <w:t>▪</w:t>
      </w:r>
      <w:r>
        <w:t xml:space="preserve"> </w:t>
      </w:r>
      <w:r w:rsidR="004D722D">
        <w:t>Wear loose clothing to avoid friction for about a month following surgery.</w:t>
      </w:r>
    </w:p>
    <w:p w14:paraId="4834DEBA" w14:textId="10F9D10B" w:rsidR="004D722D" w:rsidRDefault="005A336F" w:rsidP="005A336F">
      <w:pPr>
        <w:ind w:firstLine="360"/>
      </w:pPr>
      <w:r>
        <w:rPr>
          <w:rFonts w:cstheme="minorHAnsi"/>
        </w:rPr>
        <w:t>▪</w:t>
      </w:r>
      <w:r>
        <w:t xml:space="preserve"> </w:t>
      </w:r>
      <w:r w:rsidR="004D722D">
        <w:t>The skin of the labia may be partially numb for several months while the wounds are healing.</w:t>
      </w:r>
    </w:p>
    <w:p w14:paraId="37E2840E" w14:textId="3B3D308A" w:rsidR="007E3E5D" w:rsidRDefault="006B778D" w:rsidP="009F5CA6">
      <w:pPr>
        <w:ind w:left="360"/>
        <w:rPr>
          <w:b/>
          <w:bCs/>
          <w:color w:val="C00000"/>
        </w:rPr>
      </w:pPr>
      <w:r>
        <w:rPr>
          <w:b/>
          <w:bCs/>
          <w:color w:val="C00000"/>
        </w:rPr>
        <w:t>PLEASE FEEL FREE TO EMAIL DR. BLANCHET</w:t>
      </w:r>
      <w:r w:rsidR="009F5CA6">
        <w:rPr>
          <w:b/>
          <w:bCs/>
          <w:color w:val="C00000"/>
        </w:rPr>
        <w:t xml:space="preserve"> IF YOU HAVE ANY QUESTIONS OR CONCERNS. IF YOUR   CONCERNS ARE URGENT, PLEASE CALL THE OFFICE (804)-320-8545. IN A TRUE EMERGENCY, PLEASE CALL 911.</w:t>
      </w:r>
    </w:p>
    <w:p w14:paraId="52F4B40A" w14:textId="77777777" w:rsidR="002D281E" w:rsidRDefault="002D281E" w:rsidP="009F5CA6">
      <w:pPr>
        <w:ind w:left="360"/>
        <w:rPr>
          <w:b/>
          <w:bCs/>
          <w:color w:val="C00000"/>
        </w:rPr>
      </w:pPr>
    </w:p>
    <w:p w14:paraId="59DB50B5" w14:textId="77777777" w:rsidR="006A66DA" w:rsidRDefault="006A66DA" w:rsidP="009F5CA6">
      <w:pPr>
        <w:ind w:left="360"/>
        <w:rPr>
          <w:b/>
          <w:bCs/>
          <w:color w:val="C00000"/>
        </w:rPr>
      </w:pPr>
    </w:p>
    <w:p w14:paraId="11E33B3C" w14:textId="3C141A0D" w:rsidR="006A66DA" w:rsidRDefault="006A66DA" w:rsidP="009F5CA6">
      <w:pPr>
        <w:ind w:left="360"/>
        <w:rPr>
          <w:b/>
          <w:bCs/>
        </w:rPr>
      </w:pPr>
      <w:r>
        <w:rPr>
          <w:b/>
          <w:bCs/>
        </w:rPr>
        <w:t>______________________________</w:t>
      </w:r>
      <w:r w:rsidR="00D3150D">
        <w:rPr>
          <w:b/>
          <w:bCs/>
        </w:rPr>
        <w:t xml:space="preserve">                   </w:t>
      </w:r>
      <w:r w:rsidR="0059680E">
        <w:rPr>
          <w:b/>
          <w:bCs/>
        </w:rPr>
        <w:tab/>
      </w:r>
      <w:r w:rsidR="0059680E">
        <w:rPr>
          <w:b/>
          <w:bCs/>
        </w:rPr>
        <w:tab/>
      </w:r>
      <w:r w:rsidR="00D3150D">
        <w:rPr>
          <w:b/>
          <w:bCs/>
        </w:rPr>
        <w:t xml:space="preserve"> </w:t>
      </w:r>
      <w:r w:rsidR="0059680E">
        <w:rPr>
          <w:b/>
          <w:bCs/>
        </w:rPr>
        <w:t>__________________________</w:t>
      </w:r>
    </w:p>
    <w:p w14:paraId="6BFA1FF7" w14:textId="7365131E" w:rsidR="00EC5E2F" w:rsidRDefault="00EC5E2F" w:rsidP="009F5CA6">
      <w:pPr>
        <w:ind w:left="360"/>
        <w:rPr>
          <w:b/>
          <w:bCs/>
        </w:rPr>
      </w:pPr>
      <w:r>
        <w:rPr>
          <w:b/>
          <w:bCs/>
        </w:rPr>
        <w:t>PATIENTS SIGNATURE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DATE</w:t>
      </w:r>
    </w:p>
    <w:p w14:paraId="5D099BD5" w14:textId="77777777" w:rsidR="00EC5E2F" w:rsidRDefault="00EC5E2F" w:rsidP="009F5CA6">
      <w:pPr>
        <w:ind w:left="360"/>
        <w:rPr>
          <w:b/>
          <w:bCs/>
        </w:rPr>
      </w:pPr>
    </w:p>
    <w:p w14:paraId="70B15038" w14:textId="77777777" w:rsidR="00EC5E2F" w:rsidRDefault="00EC5E2F" w:rsidP="009F5CA6">
      <w:pPr>
        <w:ind w:left="360"/>
        <w:rPr>
          <w:b/>
          <w:bCs/>
        </w:rPr>
      </w:pPr>
    </w:p>
    <w:p w14:paraId="31465933" w14:textId="77777777" w:rsidR="00EC5E2F" w:rsidRDefault="00EC5E2F" w:rsidP="009F5CA6">
      <w:pPr>
        <w:ind w:left="360"/>
        <w:rPr>
          <w:b/>
          <w:bCs/>
        </w:rPr>
      </w:pPr>
    </w:p>
    <w:p w14:paraId="7E82E4BF" w14:textId="77777777" w:rsidR="00EC5E2F" w:rsidRDefault="00EC5E2F" w:rsidP="009F5CA6">
      <w:pPr>
        <w:ind w:left="360"/>
        <w:rPr>
          <w:b/>
          <w:bCs/>
        </w:rPr>
      </w:pPr>
    </w:p>
    <w:p w14:paraId="7026EB0F" w14:textId="77777777" w:rsidR="003E743D" w:rsidRPr="006A66DA" w:rsidRDefault="003E743D" w:rsidP="003E743D">
      <w:pPr>
        <w:rPr>
          <w:b/>
          <w:bCs/>
        </w:rPr>
      </w:pPr>
    </w:p>
    <w:sectPr w:rsidR="003E743D" w:rsidRPr="006A66DA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67779" w14:textId="77777777" w:rsidR="009E53AF" w:rsidRDefault="009E53AF" w:rsidP="003E743D">
      <w:pPr>
        <w:spacing w:after="0" w:line="240" w:lineRule="auto"/>
      </w:pPr>
      <w:r>
        <w:separator/>
      </w:r>
    </w:p>
  </w:endnote>
  <w:endnote w:type="continuationSeparator" w:id="0">
    <w:p w14:paraId="1C46BB43" w14:textId="77777777" w:rsidR="009E53AF" w:rsidRDefault="009E53AF" w:rsidP="003E7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0EC67" w14:textId="21B74E3A" w:rsidR="003E743D" w:rsidRDefault="003E743D">
    <w:pPr>
      <w:pStyle w:val="Footer"/>
    </w:pPr>
    <w:r>
      <w:t>05/2026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C5FFF" w14:textId="77777777" w:rsidR="009E53AF" w:rsidRDefault="009E53AF" w:rsidP="003E743D">
      <w:pPr>
        <w:spacing w:after="0" w:line="240" w:lineRule="auto"/>
      </w:pPr>
      <w:r>
        <w:separator/>
      </w:r>
    </w:p>
  </w:footnote>
  <w:footnote w:type="continuationSeparator" w:id="0">
    <w:p w14:paraId="4DF1B8EB" w14:textId="77777777" w:rsidR="009E53AF" w:rsidRDefault="009E53AF" w:rsidP="003E74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83D26"/>
    <w:multiLevelType w:val="hybridMultilevel"/>
    <w:tmpl w:val="223A4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906790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77E"/>
    <w:rsid w:val="00050BE6"/>
    <w:rsid w:val="000841B8"/>
    <w:rsid w:val="00114D62"/>
    <w:rsid w:val="002B2B7D"/>
    <w:rsid w:val="002C4CB1"/>
    <w:rsid w:val="002D281E"/>
    <w:rsid w:val="00314362"/>
    <w:rsid w:val="00387F98"/>
    <w:rsid w:val="0039586D"/>
    <w:rsid w:val="003E743D"/>
    <w:rsid w:val="004D722D"/>
    <w:rsid w:val="0057377E"/>
    <w:rsid w:val="0059680E"/>
    <w:rsid w:val="005A336F"/>
    <w:rsid w:val="006A66DA"/>
    <w:rsid w:val="006B778D"/>
    <w:rsid w:val="006E0AEA"/>
    <w:rsid w:val="007A57EB"/>
    <w:rsid w:val="007D4E2A"/>
    <w:rsid w:val="007E3E5D"/>
    <w:rsid w:val="008119AB"/>
    <w:rsid w:val="008147F0"/>
    <w:rsid w:val="00940F5A"/>
    <w:rsid w:val="009E53AF"/>
    <w:rsid w:val="009F5CA6"/>
    <w:rsid w:val="00A825CF"/>
    <w:rsid w:val="00D3150D"/>
    <w:rsid w:val="00DA0D18"/>
    <w:rsid w:val="00DA6417"/>
    <w:rsid w:val="00EC5E2F"/>
    <w:rsid w:val="00ED4DA1"/>
    <w:rsid w:val="00ED65C7"/>
    <w:rsid w:val="00FC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24E0D"/>
  <w15:chartTrackingRefBased/>
  <w15:docId w15:val="{86A0E57C-AA22-4D9C-8EAD-975001219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37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74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743D"/>
  </w:style>
  <w:style w:type="paragraph" w:styleId="Footer">
    <w:name w:val="footer"/>
    <w:basedOn w:val="Normal"/>
    <w:link w:val="FooterChar"/>
    <w:uiPriority w:val="99"/>
    <w:unhideWhenUsed/>
    <w:rsid w:val="003E74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74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1555</Characters>
  <Application>Microsoft Office Word</Application>
  <DocSecurity>0</DocSecurity>
  <Lines>33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 Townes</dc:creator>
  <cp:keywords/>
  <dc:description/>
  <cp:lastModifiedBy>Nurse</cp:lastModifiedBy>
  <cp:revision>2</cp:revision>
  <cp:lastPrinted>2026-05-20T19:47:00Z</cp:lastPrinted>
  <dcterms:created xsi:type="dcterms:W3CDTF">2026-05-20T19:49:00Z</dcterms:created>
  <dcterms:modified xsi:type="dcterms:W3CDTF">2026-05-20T19:49:00Z</dcterms:modified>
</cp:coreProperties>
</file>