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1A7CA" w14:textId="6BB5CD29" w:rsidR="00690E7C" w:rsidRPr="002345A6" w:rsidRDefault="002345A6" w:rsidP="002345A6">
      <w:pPr>
        <w:pStyle w:val="NoSpacing"/>
        <w:jc w:val="center"/>
        <w:rPr>
          <w:b/>
          <w:bCs/>
          <w:u w:val="single"/>
        </w:rPr>
      </w:pPr>
      <w:r w:rsidRPr="002345A6">
        <w:rPr>
          <w:b/>
          <w:bCs/>
          <w:u w:val="single"/>
        </w:rPr>
        <w:t>DISCHARGE INSTRUCTIONS AFTER LIP LIFT</w:t>
      </w:r>
    </w:p>
    <w:p w14:paraId="0B719D1B" w14:textId="77777777" w:rsidR="002345A6" w:rsidRPr="002345A6" w:rsidRDefault="002345A6" w:rsidP="002345A6">
      <w:pPr>
        <w:spacing w:line="240" w:lineRule="auto"/>
        <w:rPr>
          <w:rFonts w:cstheme="minorHAnsi"/>
        </w:rPr>
      </w:pPr>
    </w:p>
    <w:p w14:paraId="20A4D074" w14:textId="1A7337D1" w:rsidR="002345A6" w:rsidRPr="002345A6" w:rsidRDefault="00887E44" w:rsidP="002345A6">
      <w:pPr>
        <w:pStyle w:val="ListParagraph"/>
        <w:numPr>
          <w:ilvl w:val="0"/>
          <w:numId w:val="1"/>
        </w:numPr>
        <w:spacing w:line="240" w:lineRule="auto"/>
        <w:rPr>
          <w:rFonts w:cstheme="minorHAnsi"/>
        </w:rPr>
      </w:pPr>
      <w:r>
        <w:rPr>
          <w:rFonts w:cstheme="minorHAnsi"/>
        </w:rPr>
        <w:t>Please cleanse your incisions with ½ strength peroxide and waster on a Q-tip to remove any clot or debris. Do this 2-3 times a day or as needed for about 5 days.</w:t>
      </w:r>
    </w:p>
    <w:p w14:paraId="1BF45630" w14:textId="77777777" w:rsidR="002345A6" w:rsidRPr="002345A6" w:rsidRDefault="002345A6" w:rsidP="002345A6">
      <w:pPr>
        <w:pStyle w:val="ListParagraph"/>
        <w:spacing w:line="240" w:lineRule="auto"/>
        <w:rPr>
          <w:rFonts w:cstheme="minorHAnsi"/>
        </w:rPr>
      </w:pPr>
    </w:p>
    <w:p w14:paraId="524261E9" w14:textId="5351AA06" w:rsidR="002345A6" w:rsidRPr="002345A6" w:rsidRDefault="002345A6" w:rsidP="002345A6">
      <w:pPr>
        <w:pStyle w:val="ListParagraph"/>
        <w:numPr>
          <w:ilvl w:val="0"/>
          <w:numId w:val="1"/>
        </w:numPr>
        <w:spacing w:line="240" w:lineRule="auto"/>
        <w:rPr>
          <w:rFonts w:cstheme="minorHAnsi"/>
        </w:rPr>
      </w:pPr>
      <w:r w:rsidRPr="002345A6">
        <w:rPr>
          <w:rFonts w:cstheme="minorHAnsi"/>
        </w:rPr>
        <w:t xml:space="preserve">Please avoid </w:t>
      </w:r>
      <w:r w:rsidRPr="002345A6">
        <w:rPr>
          <w:rFonts w:cstheme="minorHAnsi"/>
          <w:b/>
          <w:bCs/>
        </w:rPr>
        <w:t>ASPIRIN, IBUPROFEN</w:t>
      </w:r>
      <w:r w:rsidRPr="002345A6">
        <w:rPr>
          <w:rFonts w:cstheme="minorHAnsi"/>
        </w:rPr>
        <w:t>, or any of the medications listed on your pre-op sheet for 2 weeks after your surgery as this will increase your risk of bruising and poor healing.</w:t>
      </w:r>
    </w:p>
    <w:p w14:paraId="06175D49" w14:textId="77777777" w:rsidR="002345A6" w:rsidRPr="002345A6" w:rsidRDefault="002345A6" w:rsidP="002345A6">
      <w:pPr>
        <w:pStyle w:val="ListParagraph"/>
        <w:spacing w:line="240" w:lineRule="auto"/>
        <w:rPr>
          <w:rFonts w:cstheme="minorHAnsi"/>
        </w:rPr>
      </w:pPr>
    </w:p>
    <w:p w14:paraId="6B47A452" w14:textId="5F416CB7" w:rsidR="002345A6" w:rsidRPr="002345A6" w:rsidRDefault="002345A6" w:rsidP="002345A6">
      <w:pPr>
        <w:pStyle w:val="ListParagraph"/>
        <w:numPr>
          <w:ilvl w:val="0"/>
          <w:numId w:val="1"/>
        </w:numPr>
        <w:spacing w:line="240" w:lineRule="auto"/>
        <w:rPr>
          <w:rFonts w:cstheme="minorHAnsi"/>
        </w:rPr>
      </w:pPr>
      <w:r w:rsidRPr="002345A6">
        <w:rPr>
          <w:rFonts w:cstheme="minorHAnsi"/>
        </w:rPr>
        <w:t>Please do not apply any cream or lotions to incisions until cleared by Dr. Blanchet.</w:t>
      </w:r>
    </w:p>
    <w:p w14:paraId="3677D287" w14:textId="77777777" w:rsidR="002345A6" w:rsidRPr="002345A6" w:rsidRDefault="002345A6" w:rsidP="002345A6">
      <w:pPr>
        <w:numPr>
          <w:ilvl w:val="0"/>
          <w:numId w:val="1"/>
        </w:numPr>
        <w:spacing w:after="0" w:line="240" w:lineRule="auto"/>
        <w:contextualSpacing/>
        <w:rPr>
          <w:rFonts w:cstheme="minorHAnsi"/>
        </w:rPr>
      </w:pPr>
      <w:r w:rsidRPr="002345A6">
        <w:rPr>
          <w:rFonts w:cstheme="minorHAnsi"/>
          <w:b/>
        </w:rPr>
        <w:t xml:space="preserve">Smokers heal poorly in terms of infection and wound breakdown, and you are advised not to smoke, vape, or use nicotine replacements for 6 weeks prior to and after your surgery. Nicotine screening may be necessary the day of surgery. IF THE TEST IS POSITIVE, YOUR SURGERY WILL BE CANCELED. </w:t>
      </w:r>
    </w:p>
    <w:p w14:paraId="2DD45EE2" w14:textId="77777777" w:rsidR="002345A6" w:rsidRPr="002345A6" w:rsidRDefault="002345A6" w:rsidP="002345A6">
      <w:pPr>
        <w:spacing w:after="0" w:line="240" w:lineRule="auto"/>
        <w:ind w:left="720"/>
        <w:contextualSpacing/>
        <w:rPr>
          <w:rFonts w:cstheme="minorHAnsi"/>
        </w:rPr>
      </w:pPr>
    </w:p>
    <w:p w14:paraId="4748D5C6" w14:textId="77777777" w:rsidR="002345A6" w:rsidRPr="002345A6" w:rsidRDefault="002345A6" w:rsidP="002345A6">
      <w:pPr>
        <w:pStyle w:val="NoSpacing"/>
        <w:numPr>
          <w:ilvl w:val="0"/>
          <w:numId w:val="1"/>
        </w:numPr>
        <w:ind w:right="-144"/>
        <w:contextualSpacing/>
        <w:rPr>
          <w:rFonts w:cstheme="minorHAnsi"/>
        </w:rPr>
      </w:pPr>
      <w:r w:rsidRPr="002345A6">
        <w:rPr>
          <w:rFonts w:cstheme="minorHAnsi"/>
          <w:b/>
          <w:bCs/>
          <w:sz w:val="20"/>
          <w:szCs w:val="20"/>
        </w:rPr>
        <w:t xml:space="preserve">WE REQUEST THAT YOU PICK UP YOUR MEDICATIONS IN ADVANCE OF YOUR SURGERY DATE; ADDITIONALLY, IT IS IMPORTANT THAT YOU REVIEW THE MEDICATIONS AND DISCHARGE INSTRUCTIONS WITH YOUR CAREGIVER. </w:t>
      </w:r>
    </w:p>
    <w:p w14:paraId="503DE652" w14:textId="77777777" w:rsidR="002345A6" w:rsidRPr="002345A6" w:rsidRDefault="002345A6" w:rsidP="002345A6">
      <w:pPr>
        <w:rPr>
          <w:rFonts w:cstheme="minorHAnsi"/>
          <w:bCs/>
          <w:sz w:val="20"/>
          <w:szCs w:val="20"/>
        </w:rPr>
      </w:pPr>
    </w:p>
    <w:p w14:paraId="71B9A603" w14:textId="77777777" w:rsidR="002345A6" w:rsidRPr="002345A6" w:rsidRDefault="002345A6" w:rsidP="002345A6">
      <w:pPr>
        <w:contextualSpacing/>
        <w:rPr>
          <w:rFonts w:cstheme="minorHAnsi"/>
          <w:bCs/>
          <w:sz w:val="20"/>
          <w:szCs w:val="20"/>
        </w:rPr>
      </w:pPr>
      <w:r w:rsidRPr="002345A6">
        <w:rPr>
          <w:rFonts w:cstheme="minorHAnsi"/>
          <w:bCs/>
          <w:sz w:val="20"/>
          <w:szCs w:val="20"/>
        </w:rPr>
        <w:t>PLEASE FEEL FREE TO EMAIL DR. BLANCHET IF YOU HAVE QUESTIONS OR CONCERNS. IF YOUR CONCERN IS URGENT, PLEASE CALL THE OFFICE (804) 320-8545. IN A TRUE EMERGENCY, PLEASE CALL 911.</w:t>
      </w:r>
    </w:p>
    <w:p w14:paraId="7A22B334" w14:textId="77777777" w:rsidR="002345A6" w:rsidRPr="002345A6" w:rsidRDefault="002345A6" w:rsidP="002345A6">
      <w:pPr>
        <w:rPr>
          <w:rFonts w:cstheme="minorHAnsi"/>
          <w:b/>
        </w:rPr>
      </w:pPr>
    </w:p>
    <w:p w14:paraId="2041C44F" w14:textId="77777777" w:rsidR="002345A6" w:rsidRPr="002345A6" w:rsidRDefault="002345A6" w:rsidP="002345A6">
      <w:pPr>
        <w:rPr>
          <w:rFonts w:cstheme="minorHAnsi"/>
          <w:b/>
        </w:rPr>
      </w:pPr>
    </w:p>
    <w:p w14:paraId="1614CC44" w14:textId="77777777" w:rsidR="002345A6" w:rsidRPr="002345A6" w:rsidRDefault="002345A6" w:rsidP="002345A6">
      <w:pPr>
        <w:spacing w:after="0" w:line="240" w:lineRule="auto"/>
        <w:contextualSpacing/>
        <w:rPr>
          <w:rFonts w:cstheme="minorHAnsi"/>
          <w:b/>
        </w:rPr>
      </w:pPr>
      <w:bookmarkStart w:id="0" w:name="_Hlk148883754"/>
      <w:r w:rsidRPr="002345A6">
        <w:rPr>
          <w:rFonts w:cstheme="minorHAnsi"/>
          <w:b/>
        </w:rPr>
        <w:t>_______________________________________                       _________________________</w:t>
      </w:r>
    </w:p>
    <w:p w14:paraId="36ECFDB5" w14:textId="2744D1FB" w:rsidR="002345A6" w:rsidRPr="002345A6" w:rsidRDefault="002345A6" w:rsidP="002345A6">
      <w:pPr>
        <w:spacing w:after="0" w:line="240" w:lineRule="auto"/>
        <w:contextualSpacing/>
        <w:rPr>
          <w:rFonts w:cstheme="minorHAnsi"/>
          <w:b/>
        </w:rPr>
      </w:pPr>
      <w:r w:rsidRPr="002345A6">
        <w:rPr>
          <w:rFonts w:cstheme="minorHAnsi"/>
          <w:b/>
        </w:rPr>
        <w:t xml:space="preserve">PATIENT’S SIGNATURE </w:t>
      </w:r>
      <w:r w:rsidRPr="002345A6">
        <w:rPr>
          <w:rFonts w:cstheme="minorHAnsi"/>
          <w:b/>
        </w:rPr>
        <w:tab/>
      </w:r>
      <w:r w:rsidRPr="002345A6">
        <w:rPr>
          <w:rFonts w:cstheme="minorHAnsi"/>
          <w:b/>
        </w:rPr>
        <w:tab/>
      </w:r>
      <w:r w:rsidRPr="002345A6">
        <w:rPr>
          <w:rFonts w:cstheme="minorHAnsi"/>
          <w:b/>
        </w:rPr>
        <w:tab/>
      </w:r>
      <w:r w:rsidRPr="002345A6">
        <w:rPr>
          <w:rFonts w:cstheme="minorHAnsi"/>
          <w:b/>
        </w:rPr>
        <w:tab/>
      </w:r>
      <w:r w:rsidRPr="002345A6">
        <w:rPr>
          <w:rFonts w:cstheme="minorHAnsi"/>
          <w:b/>
        </w:rPr>
        <w:tab/>
        <w:t xml:space="preserve">   </w:t>
      </w:r>
      <w:r>
        <w:rPr>
          <w:rFonts w:cstheme="minorHAnsi"/>
          <w:b/>
        </w:rPr>
        <w:t xml:space="preserve">     </w:t>
      </w:r>
      <w:r w:rsidRPr="002345A6">
        <w:rPr>
          <w:rFonts w:cstheme="minorHAnsi"/>
          <w:b/>
        </w:rPr>
        <w:t>DATE</w:t>
      </w:r>
    </w:p>
    <w:bookmarkEnd w:id="0"/>
    <w:p w14:paraId="3CCDDAA7" w14:textId="77777777" w:rsidR="002345A6" w:rsidRPr="002345A6" w:rsidRDefault="002345A6" w:rsidP="002345A6">
      <w:pPr>
        <w:rPr>
          <w:rFonts w:cstheme="minorHAnsi"/>
          <w:b/>
        </w:rPr>
      </w:pPr>
    </w:p>
    <w:p w14:paraId="404A0099" w14:textId="77777777" w:rsidR="002345A6" w:rsidRPr="002345A6" w:rsidRDefault="002345A6" w:rsidP="002345A6">
      <w:pPr>
        <w:spacing w:after="0" w:line="240" w:lineRule="auto"/>
        <w:contextualSpacing/>
        <w:rPr>
          <w:rFonts w:cstheme="minorHAnsi"/>
          <w:b/>
        </w:rPr>
      </w:pPr>
      <w:r w:rsidRPr="002345A6">
        <w:rPr>
          <w:rFonts w:cstheme="minorHAnsi"/>
          <w:b/>
        </w:rPr>
        <w:t>_______________________________________                       _________________________</w:t>
      </w:r>
    </w:p>
    <w:p w14:paraId="72938398" w14:textId="202C4AA4" w:rsidR="002345A6" w:rsidRPr="002345A6" w:rsidRDefault="002345A6" w:rsidP="002345A6">
      <w:pPr>
        <w:spacing w:after="0" w:line="240" w:lineRule="auto"/>
        <w:contextualSpacing/>
        <w:rPr>
          <w:rFonts w:cstheme="minorHAnsi"/>
          <w:b/>
        </w:rPr>
      </w:pPr>
      <w:r w:rsidRPr="002345A6">
        <w:rPr>
          <w:rFonts w:cstheme="minorHAnsi"/>
          <w:b/>
        </w:rPr>
        <w:t xml:space="preserve">CAREGIVER’S SIGNATURE </w:t>
      </w:r>
      <w:r w:rsidRPr="002345A6">
        <w:rPr>
          <w:rFonts w:cstheme="minorHAnsi"/>
          <w:b/>
        </w:rPr>
        <w:tab/>
      </w:r>
      <w:r w:rsidRPr="002345A6">
        <w:rPr>
          <w:rFonts w:cstheme="minorHAnsi"/>
          <w:b/>
        </w:rPr>
        <w:tab/>
        <w:t xml:space="preserve">                                    </w:t>
      </w:r>
      <w:r>
        <w:rPr>
          <w:rFonts w:cstheme="minorHAnsi"/>
          <w:b/>
        </w:rPr>
        <w:t xml:space="preserve"> </w:t>
      </w:r>
      <w:r w:rsidRPr="002345A6">
        <w:rPr>
          <w:rFonts w:cstheme="minorHAnsi"/>
          <w:b/>
        </w:rPr>
        <w:t>DATE</w:t>
      </w:r>
    </w:p>
    <w:sectPr w:rsidR="002345A6" w:rsidRPr="002345A6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855416" w14:textId="77777777" w:rsidR="00365F19" w:rsidRDefault="00365F19" w:rsidP="002345A6">
      <w:pPr>
        <w:spacing w:after="0" w:line="240" w:lineRule="auto"/>
      </w:pPr>
      <w:r>
        <w:separator/>
      </w:r>
    </w:p>
  </w:endnote>
  <w:endnote w:type="continuationSeparator" w:id="0">
    <w:p w14:paraId="526770AE" w14:textId="77777777" w:rsidR="00365F19" w:rsidRDefault="00365F19" w:rsidP="00234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BF8A5" w14:textId="3DE9BA0B" w:rsidR="002345A6" w:rsidRPr="001B00EA" w:rsidRDefault="001B00EA">
    <w:pPr>
      <w:pStyle w:val="Footer"/>
      <w:rPr>
        <w:sz w:val="14"/>
        <w:szCs w:val="14"/>
      </w:rPr>
    </w:pPr>
    <w:r>
      <w:rPr>
        <w:sz w:val="14"/>
        <w:szCs w:val="14"/>
      </w:rPr>
      <w:t>05/2026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91D60" w14:textId="77777777" w:rsidR="00365F19" w:rsidRDefault="00365F19" w:rsidP="002345A6">
      <w:pPr>
        <w:spacing w:after="0" w:line="240" w:lineRule="auto"/>
      </w:pPr>
      <w:r>
        <w:separator/>
      </w:r>
    </w:p>
  </w:footnote>
  <w:footnote w:type="continuationSeparator" w:id="0">
    <w:p w14:paraId="32869E4D" w14:textId="77777777" w:rsidR="00365F19" w:rsidRDefault="00365F19" w:rsidP="002345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5C1C34"/>
    <w:multiLevelType w:val="hybridMultilevel"/>
    <w:tmpl w:val="7E588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5322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A6"/>
    <w:rsid w:val="000D4EB4"/>
    <w:rsid w:val="001B00EA"/>
    <w:rsid w:val="002345A6"/>
    <w:rsid w:val="0024404D"/>
    <w:rsid w:val="00365F19"/>
    <w:rsid w:val="0059396F"/>
    <w:rsid w:val="00690E7C"/>
    <w:rsid w:val="00887E44"/>
    <w:rsid w:val="00975823"/>
    <w:rsid w:val="00AD109A"/>
    <w:rsid w:val="00C73217"/>
    <w:rsid w:val="00CF1DE4"/>
    <w:rsid w:val="00D5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8C05"/>
  <w15:chartTrackingRefBased/>
  <w15:docId w15:val="{09FFDED6-99F1-48D4-BD33-E510E5E14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45A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345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45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45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45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45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45A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45A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45A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45A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45A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45A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45A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45A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45A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45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45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45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45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45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45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45A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45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45A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45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45A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45A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45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45A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45A6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2345A6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34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45A6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345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45A6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1192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Nurse</dc:creator>
  <cp:keywords/>
  <dc:description/>
  <cp:lastModifiedBy>Nurse</cp:lastModifiedBy>
  <cp:revision>2</cp:revision>
  <cp:lastPrinted>2026-05-11T17:37:00Z</cp:lastPrinted>
  <dcterms:created xsi:type="dcterms:W3CDTF">2026-06-01T16:24:00Z</dcterms:created>
  <dcterms:modified xsi:type="dcterms:W3CDTF">2026-06-01T16:24:00Z</dcterms:modified>
</cp:coreProperties>
</file>